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4DEB" w14:textId="3D2061C0" w:rsidR="0049367E" w:rsidRDefault="0021109A" w:rsidP="0008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по разработке Стандарта «Условия и порядок предоставления займов </w:t>
      </w:r>
      <w:r w:rsidR="00D4695F" w:rsidRPr="00D4695F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деятельности в сфере промышленности, пострадавших от пандемии </w:t>
      </w:r>
      <w:proofErr w:type="spellStart"/>
      <w:r w:rsidR="00D4695F" w:rsidRPr="00D4695F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СФ-1</w:t>
      </w:r>
      <w:r w:rsidR="00D4695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4B26FC" w14:textId="0ADD8B0E" w:rsidR="0008211A" w:rsidRDefault="0008211A" w:rsidP="00082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BE0EA5" w14:textId="6D20BA25" w:rsidR="0021109A" w:rsidRPr="0021109A" w:rsidRDefault="0021109A" w:rsidP="00082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09A">
        <w:rPr>
          <w:rFonts w:ascii="Times New Roman" w:hAnsi="Times New Roman" w:cs="Times New Roman"/>
          <w:b/>
          <w:bCs/>
          <w:sz w:val="28"/>
          <w:szCs w:val="28"/>
        </w:rPr>
        <w:t>Основные условия займа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49367E" w:rsidRPr="008A2145" w14:paraId="3873778B" w14:textId="77777777" w:rsidTr="00A9742D">
        <w:tc>
          <w:tcPr>
            <w:tcW w:w="2376" w:type="dxa"/>
          </w:tcPr>
          <w:p w14:paraId="7450FAFF" w14:textId="77777777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Вид поддержки</w:t>
            </w:r>
          </w:p>
        </w:tc>
        <w:tc>
          <w:tcPr>
            <w:tcW w:w="8222" w:type="dxa"/>
          </w:tcPr>
          <w:p w14:paraId="61BA058A" w14:textId="5FB6F4AB" w:rsidR="0049367E" w:rsidRPr="008A2145" w:rsidRDefault="00FD26BE" w:rsidP="000D5E9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Льготный за</w:t>
            </w:r>
            <w:r w:rsidR="000D5E9E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49367E" w:rsidRPr="008A21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49367E" w:rsidRPr="008A2145" w14:paraId="50CB5331" w14:textId="77777777" w:rsidTr="00A9742D">
        <w:tc>
          <w:tcPr>
            <w:tcW w:w="2376" w:type="dxa"/>
          </w:tcPr>
          <w:p w14:paraId="40BDE55D" w14:textId="77777777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Валюта займа</w:t>
            </w:r>
          </w:p>
        </w:tc>
        <w:tc>
          <w:tcPr>
            <w:tcW w:w="8222" w:type="dxa"/>
          </w:tcPr>
          <w:p w14:paraId="501500C5" w14:textId="77777777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Рубли РФ</w:t>
            </w:r>
          </w:p>
        </w:tc>
      </w:tr>
      <w:tr w:rsidR="00FE69DE" w:rsidRPr="008A2145" w14:paraId="1256E976" w14:textId="77777777" w:rsidTr="00A9742D">
        <w:tc>
          <w:tcPr>
            <w:tcW w:w="2376" w:type="dxa"/>
          </w:tcPr>
          <w:p w14:paraId="23435F89" w14:textId="77777777" w:rsidR="00FE69DE" w:rsidRPr="008A2145" w:rsidRDefault="00FE69D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Цель займа</w:t>
            </w:r>
          </w:p>
        </w:tc>
        <w:tc>
          <w:tcPr>
            <w:tcW w:w="8222" w:type="dxa"/>
          </w:tcPr>
          <w:p w14:paraId="35D04795" w14:textId="1A660637" w:rsidR="00FE69DE" w:rsidRPr="008A2145" w:rsidRDefault="00554C5B" w:rsidP="002746AF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Финансирование текущих расходов</w:t>
            </w:r>
            <w:r w:rsidR="002746A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02FD9" w:rsidRPr="00302FD9">
              <w:rPr>
                <w:rFonts w:ascii="Times New Roman" w:hAnsi="Times New Roman" w:cs="Times New Roman"/>
                <w:sz w:val="27"/>
                <w:szCs w:val="27"/>
              </w:rPr>
              <w:t>выплата заработной платы</w:t>
            </w:r>
            <w:r w:rsidR="00302FD9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02FD9" w:rsidRPr="00302F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46AF">
              <w:rPr>
                <w:rFonts w:ascii="Times New Roman" w:hAnsi="Times New Roman" w:cs="Times New Roman"/>
                <w:sz w:val="27"/>
                <w:szCs w:val="27"/>
              </w:rPr>
              <w:t>оплата</w:t>
            </w: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 xml:space="preserve"> аренды, оплата текущих платежей по кредитам и лизингу</w:t>
            </w:r>
            <w:r w:rsidR="000D5E9E">
              <w:rPr>
                <w:rFonts w:ascii="Times New Roman" w:hAnsi="Times New Roman" w:cs="Times New Roman"/>
                <w:sz w:val="27"/>
                <w:szCs w:val="27"/>
              </w:rPr>
              <w:t xml:space="preserve"> (текущие платежи или просроченные сроком не более </w:t>
            </w:r>
            <w:r w:rsidR="002746AF" w:rsidRPr="002746A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D5E9E">
              <w:rPr>
                <w:rFonts w:ascii="Times New Roman" w:hAnsi="Times New Roman" w:cs="Times New Roman"/>
                <w:sz w:val="27"/>
                <w:szCs w:val="27"/>
              </w:rPr>
              <w:t>0 дней)</w:t>
            </w: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, оплата налогов</w:t>
            </w:r>
            <w:r w:rsidR="007B538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F03D50">
              <w:rPr>
                <w:rFonts w:ascii="Times New Roman" w:hAnsi="Times New Roman" w:cs="Times New Roman"/>
                <w:sz w:val="27"/>
                <w:szCs w:val="27"/>
              </w:rPr>
              <w:t>приобретение сырья, материал</w:t>
            </w:r>
            <w:bookmarkStart w:id="0" w:name="_GoBack"/>
            <w:bookmarkEnd w:id="0"/>
            <w:r w:rsidR="00F03D50">
              <w:rPr>
                <w:rFonts w:ascii="Times New Roman" w:hAnsi="Times New Roman" w:cs="Times New Roman"/>
                <w:sz w:val="27"/>
                <w:szCs w:val="27"/>
              </w:rPr>
              <w:t>ов и прочее</w:t>
            </w: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E69DE" w:rsidRPr="008A2145" w14:paraId="167333CA" w14:textId="77777777" w:rsidTr="00A9742D">
        <w:tc>
          <w:tcPr>
            <w:tcW w:w="2376" w:type="dxa"/>
          </w:tcPr>
          <w:p w14:paraId="2B470E8A" w14:textId="651CD053" w:rsidR="00FE69DE" w:rsidRPr="008A2145" w:rsidRDefault="00FE69D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Сумма займа</w:t>
            </w:r>
          </w:p>
        </w:tc>
        <w:tc>
          <w:tcPr>
            <w:tcW w:w="8222" w:type="dxa"/>
          </w:tcPr>
          <w:p w14:paraId="4E14FE79" w14:textId="160F80C5" w:rsidR="004C76C6" w:rsidRPr="004C76C6" w:rsidRDefault="00AD4068" w:rsidP="00EE0943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4068">
              <w:rPr>
                <w:rFonts w:ascii="Times New Roman" w:hAnsi="Times New Roman" w:cs="Times New Roman"/>
                <w:sz w:val="27"/>
                <w:szCs w:val="27"/>
              </w:rPr>
              <w:t>от 5 до 30 миллионов рублей</w:t>
            </w:r>
          </w:p>
        </w:tc>
      </w:tr>
      <w:tr w:rsidR="00FE69DE" w:rsidRPr="008A2145" w14:paraId="3BE8C83E" w14:textId="77777777" w:rsidTr="00A9742D">
        <w:tc>
          <w:tcPr>
            <w:tcW w:w="2376" w:type="dxa"/>
          </w:tcPr>
          <w:p w14:paraId="5C9678F7" w14:textId="70F7E9CD" w:rsidR="00FE69DE" w:rsidRPr="008A2145" w:rsidRDefault="00FE69D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Срок займа</w:t>
            </w:r>
          </w:p>
        </w:tc>
        <w:tc>
          <w:tcPr>
            <w:tcW w:w="8222" w:type="dxa"/>
          </w:tcPr>
          <w:p w14:paraId="343A4EAB" w14:textId="60EF494C" w:rsidR="00FE69DE" w:rsidRPr="008A2145" w:rsidRDefault="000B6729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0B6729">
              <w:rPr>
                <w:rFonts w:ascii="Times New Roman" w:hAnsi="Times New Roman" w:cs="Times New Roman"/>
                <w:sz w:val="27"/>
                <w:szCs w:val="27"/>
              </w:rPr>
              <w:t>е более 2 лет</w:t>
            </w:r>
          </w:p>
        </w:tc>
      </w:tr>
      <w:tr w:rsidR="00A331F7" w:rsidRPr="00A277DF" w14:paraId="14212946" w14:textId="77777777" w:rsidTr="00A277DF">
        <w:tc>
          <w:tcPr>
            <w:tcW w:w="2376" w:type="dxa"/>
            <w:shd w:val="clear" w:color="auto" w:fill="auto"/>
          </w:tcPr>
          <w:p w14:paraId="6C56CF5B" w14:textId="77777777" w:rsidR="00A331F7" w:rsidRPr="00A277DF" w:rsidRDefault="00A331F7" w:rsidP="00A277DF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>Процентная ставка</w:t>
            </w:r>
          </w:p>
        </w:tc>
        <w:tc>
          <w:tcPr>
            <w:tcW w:w="8222" w:type="dxa"/>
            <w:shd w:val="clear" w:color="auto" w:fill="auto"/>
          </w:tcPr>
          <w:p w14:paraId="003F36AD" w14:textId="5ADFE258" w:rsidR="00A331F7" w:rsidRPr="00A277DF" w:rsidRDefault="00A9742D" w:rsidP="00A277DF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 xml:space="preserve">5 </w:t>
            </w:r>
            <w:r w:rsidR="00A331F7" w:rsidRPr="00A277DF">
              <w:rPr>
                <w:rFonts w:ascii="Times New Roman" w:hAnsi="Times New Roman" w:cs="Times New Roman"/>
                <w:sz w:val="27"/>
                <w:szCs w:val="27"/>
              </w:rPr>
              <w:t>% годовых</w:t>
            </w:r>
          </w:p>
        </w:tc>
      </w:tr>
      <w:tr w:rsidR="00A331F7" w:rsidRPr="008A2145" w14:paraId="6D968BF4" w14:textId="77777777" w:rsidTr="00A277DF">
        <w:tc>
          <w:tcPr>
            <w:tcW w:w="2376" w:type="dxa"/>
            <w:shd w:val="clear" w:color="auto" w:fill="auto"/>
          </w:tcPr>
          <w:p w14:paraId="34422A11" w14:textId="17EC6EFD" w:rsidR="00A331F7" w:rsidRPr="00A277DF" w:rsidRDefault="00A331F7" w:rsidP="00A277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>Отсрочка погашения основного долга и процентов</w:t>
            </w:r>
          </w:p>
        </w:tc>
        <w:tc>
          <w:tcPr>
            <w:tcW w:w="8222" w:type="dxa"/>
            <w:shd w:val="clear" w:color="auto" w:fill="auto"/>
          </w:tcPr>
          <w:p w14:paraId="695499A0" w14:textId="3601B58E" w:rsidR="00A331F7" w:rsidRPr="008A2145" w:rsidRDefault="00A9742D" w:rsidP="00A277D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>6  месяцев</w:t>
            </w:r>
          </w:p>
        </w:tc>
      </w:tr>
      <w:tr w:rsidR="0049367E" w:rsidRPr="008A2145" w14:paraId="59507177" w14:textId="77777777" w:rsidTr="00A9742D">
        <w:tc>
          <w:tcPr>
            <w:tcW w:w="2376" w:type="dxa"/>
          </w:tcPr>
          <w:p w14:paraId="57390C2A" w14:textId="77777777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Порядок погашения</w:t>
            </w:r>
          </w:p>
        </w:tc>
        <w:tc>
          <w:tcPr>
            <w:tcW w:w="8222" w:type="dxa"/>
          </w:tcPr>
          <w:p w14:paraId="42949622" w14:textId="644014FC" w:rsidR="0049367E" w:rsidRPr="008A2145" w:rsidRDefault="000B6729" w:rsidP="000B6729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6729">
              <w:rPr>
                <w:rFonts w:ascii="Times New Roman" w:hAnsi="Times New Roman" w:cs="Times New Roman"/>
                <w:sz w:val="27"/>
                <w:szCs w:val="27"/>
              </w:rPr>
              <w:t xml:space="preserve">Погашение основного долга и процентов по займу осуществляется Заявителем равными ежеквартальными платежами. </w:t>
            </w:r>
          </w:p>
        </w:tc>
      </w:tr>
      <w:tr w:rsidR="0049367E" w:rsidRPr="008A2145" w14:paraId="449F4924" w14:textId="77777777" w:rsidTr="00A9742D">
        <w:tc>
          <w:tcPr>
            <w:tcW w:w="2376" w:type="dxa"/>
          </w:tcPr>
          <w:p w14:paraId="7CDD138E" w14:textId="77777777" w:rsidR="0049367E" w:rsidRPr="00A277DF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>Требование к заемщику</w:t>
            </w:r>
          </w:p>
        </w:tc>
        <w:tc>
          <w:tcPr>
            <w:tcW w:w="8222" w:type="dxa"/>
          </w:tcPr>
          <w:p w14:paraId="5F607A58" w14:textId="77777777" w:rsidR="00AD4068" w:rsidRPr="00A277DF" w:rsidRDefault="0049367E" w:rsidP="00AD4068">
            <w:pPr>
              <w:numPr>
                <w:ilvl w:val="0"/>
                <w:numId w:val="2"/>
              </w:numPr>
              <w:spacing w:line="259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>Отсутствие процедуры банкротства или ликвидации</w:t>
            </w:r>
          </w:p>
          <w:p w14:paraId="174B739F" w14:textId="5A190902" w:rsidR="00620995" w:rsidRPr="00A277DF" w:rsidRDefault="00620995" w:rsidP="00AD4068">
            <w:pPr>
              <w:numPr>
                <w:ilvl w:val="0"/>
                <w:numId w:val="2"/>
              </w:numPr>
              <w:spacing w:line="259" w:lineRule="auto"/>
              <w:ind w:left="3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 xml:space="preserve">Заявитель является </w:t>
            </w:r>
            <w:r w:rsidR="00AD4068" w:rsidRPr="00A277DF">
              <w:rPr>
                <w:rFonts w:ascii="Times New Roman" w:hAnsi="Times New Roman" w:cs="Times New Roman"/>
                <w:sz w:val="27"/>
                <w:szCs w:val="27"/>
              </w:rPr>
              <w:t xml:space="preserve">субъектом деятельности в сфере промышленности, пострадавшим от пандемии </w:t>
            </w:r>
            <w:proofErr w:type="spellStart"/>
            <w:r w:rsidR="00AD4068" w:rsidRPr="00A277DF">
              <w:rPr>
                <w:rFonts w:ascii="Times New Roman" w:hAnsi="Times New Roman" w:cs="Times New Roman"/>
                <w:sz w:val="27"/>
                <w:szCs w:val="27"/>
              </w:rPr>
              <w:t>коронавируса</w:t>
            </w:r>
            <w:proofErr w:type="spellEnd"/>
            <w:r w:rsidR="00156698" w:rsidRPr="00A277D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D4068" w:rsidRPr="00A277DF">
              <w:rPr>
                <w:rFonts w:ascii="Times New Roman" w:hAnsi="Times New Roman" w:cs="Times New Roman"/>
                <w:sz w:val="27"/>
                <w:szCs w:val="27"/>
              </w:rPr>
              <w:t xml:space="preserve"> согласно Приложению 1 Стандарта</w:t>
            </w:r>
            <w:r w:rsidRPr="00A277D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9367E" w:rsidRPr="008A2145" w14:paraId="1C5514A5" w14:textId="77777777" w:rsidTr="00A9742D">
        <w:tc>
          <w:tcPr>
            <w:tcW w:w="2376" w:type="dxa"/>
          </w:tcPr>
          <w:p w14:paraId="5F587022" w14:textId="3E58784D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Дополнительные условия получения займа</w:t>
            </w:r>
          </w:p>
        </w:tc>
        <w:tc>
          <w:tcPr>
            <w:tcW w:w="8222" w:type="dxa"/>
          </w:tcPr>
          <w:p w14:paraId="2EC37B11" w14:textId="715D7A05" w:rsidR="0049367E" w:rsidRPr="008A2145" w:rsidRDefault="00175532" w:rsidP="00175532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Для получения поддержки в виде льготного займа необходимо предоставление пояснений о причинах и размерах понесенных или потенциальных убытков с приложением подтверждающих документов.</w:t>
            </w:r>
          </w:p>
        </w:tc>
      </w:tr>
      <w:tr w:rsidR="0049367E" w:rsidRPr="008A2145" w14:paraId="5E9ADE31" w14:textId="77777777" w:rsidTr="00A9742D">
        <w:tc>
          <w:tcPr>
            <w:tcW w:w="2376" w:type="dxa"/>
          </w:tcPr>
          <w:p w14:paraId="0705ACC7" w14:textId="77777777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</w:t>
            </w:r>
          </w:p>
        </w:tc>
        <w:tc>
          <w:tcPr>
            <w:tcW w:w="8222" w:type="dxa"/>
          </w:tcPr>
          <w:p w14:paraId="7FC1EF8F" w14:textId="590E84B4" w:rsidR="0049367E" w:rsidRPr="008A2145" w:rsidRDefault="0049367E" w:rsidP="008F7367">
            <w:pPr>
              <w:numPr>
                <w:ilvl w:val="0"/>
                <w:numId w:val="4"/>
              </w:numPr>
              <w:spacing w:line="259" w:lineRule="auto"/>
              <w:ind w:left="328" w:hanging="2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 xml:space="preserve"> Поручительство – конечног</w:t>
            </w:r>
            <w:proofErr w:type="gramStart"/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о(</w:t>
            </w:r>
            <w:proofErr w:type="spellStart"/>
            <w:proofErr w:type="gramEnd"/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proofErr w:type="spellEnd"/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) бенефициара(</w:t>
            </w:r>
            <w:proofErr w:type="spellStart"/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proofErr w:type="spellEnd"/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), учред</w:t>
            </w:r>
            <w:r w:rsidR="00620995" w:rsidRPr="008A2145">
              <w:rPr>
                <w:rFonts w:ascii="Times New Roman" w:hAnsi="Times New Roman" w:cs="Times New Roman"/>
                <w:sz w:val="27"/>
                <w:szCs w:val="27"/>
              </w:rPr>
              <w:t>ителей (доля участия более 25%)</w:t>
            </w: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4E1033AA" w14:textId="77777777" w:rsidR="0049367E" w:rsidRPr="008A2145" w:rsidRDefault="0049367E" w:rsidP="008F7367">
            <w:pPr>
              <w:numPr>
                <w:ilvl w:val="0"/>
                <w:numId w:val="4"/>
              </w:numPr>
              <w:spacing w:line="259" w:lineRule="auto"/>
              <w:ind w:left="328" w:hanging="2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Залог предоставляется в объёме не менее суммы займа и процентов, подлежащих начислению за весь срок пользования.</w:t>
            </w:r>
          </w:p>
        </w:tc>
      </w:tr>
      <w:tr w:rsidR="0049367E" w:rsidRPr="008A2145" w14:paraId="4D2A96A2" w14:textId="77777777" w:rsidTr="00A9742D">
        <w:trPr>
          <w:trHeight w:val="1035"/>
        </w:trPr>
        <w:tc>
          <w:tcPr>
            <w:tcW w:w="2376" w:type="dxa"/>
          </w:tcPr>
          <w:p w14:paraId="764AEB0B" w14:textId="77777777" w:rsidR="0049367E" w:rsidRPr="008A2145" w:rsidRDefault="0049367E" w:rsidP="0049367E">
            <w:pPr>
              <w:spacing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2145">
              <w:rPr>
                <w:rFonts w:ascii="Times New Roman" w:hAnsi="Times New Roman" w:cs="Times New Roman"/>
                <w:sz w:val="27"/>
                <w:szCs w:val="27"/>
              </w:rPr>
              <w:t>Виды обеспечения</w:t>
            </w:r>
          </w:p>
        </w:tc>
        <w:tc>
          <w:tcPr>
            <w:tcW w:w="8222" w:type="dxa"/>
          </w:tcPr>
          <w:p w14:paraId="4F3C08CE" w14:textId="690D2C55" w:rsidR="0049367E" w:rsidRPr="008A2145" w:rsidRDefault="0049367E" w:rsidP="000D5E9E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lang w:bidi="ru-RU"/>
              </w:rPr>
            </w:pPr>
            <w:r w:rsidRPr="008A2145">
              <w:rPr>
                <w:rFonts w:ascii="Times New Roman" w:hAnsi="Times New Roman" w:cs="Times New Roman"/>
                <w:bCs/>
                <w:sz w:val="27"/>
                <w:szCs w:val="27"/>
                <w:lang w:bidi="ru-RU"/>
              </w:rPr>
              <w:t>Движимые и недвижимые имущественные активы</w:t>
            </w:r>
            <w:r w:rsidR="00175532" w:rsidRPr="008A2145">
              <w:rPr>
                <w:rFonts w:ascii="Times New Roman" w:hAnsi="Times New Roman" w:cs="Times New Roman"/>
                <w:bCs/>
                <w:sz w:val="27"/>
                <w:szCs w:val="27"/>
                <w:lang w:bidi="ru-RU"/>
              </w:rPr>
              <w:t>.</w:t>
            </w:r>
            <w:r w:rsidR="00554C5B" w:rsidRPr="008A2145">
              <w:rPr>
                <w:rFonts w:ascii="Times New Roman" w:hAnsi="Times New Roman" w:cs="Times New Roman"/>
                <w:bCs/>
                <w:sz w:val="27"/>
                <w:szCs w:val="27"/>
                <w:lang w:bidi="ru-RU"/>
              </w:rPr>
              <w:t xml:space="preserve"> Оценка залога осуществляется </w:t>
            </w:r>
            <w:r w:rsidR="008A2145" w:rsidRPr="008A2145">
              <w:rPr>
                <w:rFonts w:ascii="Times New Roman" w:hAnsi="Times New Roman" w:cs="Times New Roman"/>
                <w:sz w:val="27"/>
                <w:szCs w:val="27"/>
              </w:rPr>
              <w:t>в оценочных компаниях, срок давности оценки – не более 6 месяцев до даты подачи заявки на получение займа.</w:t>
            </w:r>
          </w:p>
        </w:tc>
      </w:tr>
    </w:tbl>
    <w:p w14:paraId="175E0D96" w14:textId="0E3BF01D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7739FD" w14:textId="74F87440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0B72E" w14:textId="1CD04A56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781AD0" w14:textId="6DA98868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E2FEE3" w14:textId="6E58FCBD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E4DA4A" w14:textId="74973DFE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3235CD" w14:textId="4646F57B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84B8A0" w14:textId="5FABA345" w:rsidR="00F758AF" w:rsidRDefault="00F758AF" w:rsidP="00E30D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58AF" w:rsidSect="0008211A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02BA"/>
    <w:multiLevelType w:val="hybridMultilevel"/>
    <w:tmpl w:val="72FCC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B50FBE"/>
    <w:multiLevelType w:val="hybridMultilevel"/>
    <w:tmpl w:val="83EC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119A"/>
    <w:multiLevelType w:val="hybridMultilevel"/>
    <w:tmpl w:val="5024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6D36"/>
    <w:multiLevelType w:val="hybridMultilevel"/>
    <w:tmpl w:val="733C27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863CB5"/>
    <w:multiLevelType w:val="hybridMultilevel"/>
    <w:tmpl w:val="5AD86D2C"/>
    <w:lvl w:ilvl="0" w:tplc="01A8EB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35"/>
    <w:rsid w:val="00006C1D"/>
    <w:rsid w:val="00041F93"/>
    <w:rsid w:val="00066E26"/>
    <w:rsid w:val="0008211A"/>
    <w:rsid w:val="00082C06"/>
    <w:rsid w:val="000B59DB"/>
    <w:rsid w:val="000B6729"/>
    <w:rsid w:val="000D5E9E"/>
    <w:rsid w:val="000E5DDB"/>
    <w:rsid w:val="000F7A78"/>
    <w:rsid w:val="001022B4"/>
    <w:rsid w:val="0013551B"/>
    <w:rsid w:val="00151C98"/>
    <w:rsid w:val="00156698"/>
    <w:rsid w:val="00175532"/>
    <w:rsid w:val="001D6688"/>
    <w:rsid w:val="0021109A"/>
    <w:rsid w:val="00240EBD"/>
    <w:rsid w:val="002632BA"/>
    <w:rsid w:val="002746AF"/>
    <w:rsid w:val="002A5425"/>
    <w:rsid w:val="002E393A"/>
    <w:rsid w:val="002F41BA"/>
    <w:rsid w:val="00302FD9"/>
    <w:rsid w:val="0034423E"/>
    <w:rsid w:val="003644B3"/>
    <w:rsid w:val="00364E5B"/>
    <w:rsid w:val="003C370A"/>
    <w:rsid w:val="0049367E"/>
    <w:rsid w:val="004B5538"/>
    <w:rsid w:val="004C76C6"/>
    <w:rsid w:val="00512C48"/>
    <w:rsid w:val="00536A03"/>
    <w:rsid w:val="00543276"/>
    <w:rsid w:val="00554C5B"/>
    <w:rsid w:val="006017DF"/>
    <w:rsid w:val="00620995"/>
    <w:rsid w:val="00670999"/>
    <w:rsid w:val="006A7CD4"/>
    <w:rsid w:val="006B257F"/>
    <w:rsid w:val="006D2C80"/>
    <w:rsid w:val="006E4A02"/>
    <w:rsid w:val="006E57F8"/>
    <w:rsid w:val="00794D1E"/>
    <w:rsid w:val="007A0642"/>
    <w:rsid w:val="007B5381"/>
    <w:rsid w:val="007D2C87"/>
    <w:rsid w:val="00801B0A"/>
    <w:rsid w:val="008044EE"/>
    <w:rsid w:val="00885876"/>
    <w:rsid w:val="008A2145"/>
    <w:rsid w:val="008C49D5"/>
    <w:rsid w:val="008E3ECC"/>
    <w:rsid w:val="008F7367"/>
    <w:rsid w:val="009052A7"/>
    <w:rsid w:val="00912EA9"/>
    <w:rsid w:val="009618EC"/>
    <w:rsid w:val="009C4D21"/>
    <w:rsid w:val="009E5819"/>
    <w:rsid w:val="00A277DF"/>
    <w:rsid w:val="00A331F7"/>
    <w:rsid w:val="00A9742D"/>
    <w:rsid w:val="00AD4068"/>
    <w:rsid w:val="00AD6805"/>
    <w:rsid w:val="00B0418F"/>
    <w:rsid w:val="00B14255"/>
    <w:rsid w:val="00BA2E86"/>
    <w:rsid w:val="00BE517A"/>
    <w:rsid w:val="00C40137"/>
    <w:rsid w:val="00C55897"/>
    <w:rsid w:val="00C82765"/>
    <w:rsid w:val="00C93529"/>
    <w:rsid w:val="00D32CF0"/>
    <w:rsid w:val="00D4695F"/>
    <w:rsid w:val="00D64C64"/>
    <w:rsid w:val="00D91A6F"/>
    <w:rsid w:val="00DD29C4"/>
    <w:rsid w:val="00DD5D5A"/>
    <w:rsid w:val="00E30D66"/>
    <w:rsid w:val="00E310AA"/>
    <w:rsid w:val="00EB201D"/>
    <w:rsid w:val="00EC4C63"/>
    <w:rsid w:val="00EE0943"/>
    <w:rsid w:val="00F03D50"/>
    <w:rsid w:val="00F17835"/>
    <w:rsid w:val="00F244D4"/>
    <w:rsid w:val="00F65F42"/>
    <w:rsid w:val="00F758AF"/>
    <w:rsid w:val="00F84507"/>
    <w:rsid w:val="00FD26BE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35"/>
    <w:pPr>
      <w:ind w:left="720"/>
      <w:contextualSpacing/>
    </w:pPr>
  </w:style>
  <w:style w:type="table" w:styleId="a4">
    <w:name w:val="Table Grid"/>
    <w:basedOn w:val="a1"/>
    <w:uiPriority w:val="59"/>
    <w:rsid w:val="0049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35"/>
    <w:pPr>
      <w:ind w:left="720"/>
      <w:contextualSpacing/>
    </w:pPr>
  </w:style>
  <w:style w:type="table" w:styleId="a4">
    <w:name w:val="Table Grid"/>
    <w:basedOn w:val="a1"/>
    <w:uiPriority w:val="59"/>
    <w:rsid w:val="0049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Надежда Ли</cp:lastModifiedBy>
  <cp:revision>29</cp:revision>
  <cp:lastPrinted>2020-03-20T10:49:00Z</cp:lastPrinted>
  <dcterms:created xsi:type="dcterms:W3CDTF">2020-01-21T14:26:00Z</dcterms:created>
  <dcterms:modified xsi:type="dcterms:W3CDTF">2020-04-07T08:23:00Z</dcterms:modified>
</cp:coreProperties>
</file>